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C9" w:rsidRDefault="007B34C9" w:rsidP="003E2760">
      <w:pPr>
        <w:spacing w:after="0" w:line="240" w:lineRule="auto"/>
        <w:ind w:firstLine="35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4C9" w:rsidRDefault="007B34C9" w:rsidP="00C37A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2BF9" w:rsidRDefault="0059589E" w:rsidP="00262BF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62BF9" w:rsidRDefault="00262BF9" w:rsidP="00262BF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АНОНС</w:t>
      </w:r>
    </w:p>
    <w:p w:rsidR="00262BF9" w:rsidRDefault="00262BF9" w:rsidP="00262BF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4C9" w:rsidRPr="00C37AA7" w:rsidRDefault="00262BF9" w:rsidP="00262BF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37AA7">
        <w:rPr>
          <w:rFonts w:ascii="Times New Roman" w:eastAsia="Calibri" w:hAnsi="Times New Roman" w:cs="Times New Roman"/>
          <w:i/>
          <w:sz w:val="28"/>
          <w:szCs w:val="28"/>
        </w:rPr>
        <w:t xml:space="preserve">Информируем Вас, что НП НСРО «РУСЛОМ.КОМ» продолжает цикл мероприятий в связи с введением налогового агентирования по НДС в сфере реализации лома и отходов черных и цветных металлов. </w:t>
      </w:r>
    </w:p>
    <w:p w:rsidR="00262BF9" w:rsidRPr="00C37AA7" w:rsidRDefault="00262BF9" w:rsidP="00262BF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37AA7">
        <w:rPr>
          <w:rFonts w:ascii="Times New Roman" w:eastAsia="Calibri" w:hAnsi="Times New Roman" w:cs="Times New Roman"/>
          <w:i/>
          <w:sz w:val="28"/>
          <w:szCs w:val="28"/>
        </w:rPr>
        <w:t xml:space="preserve">29 марта 2018 г. в Конгресс парке отеля </w:t>
      </w:r>
      <w:proofErr w:type="spellStart"/>
      <w:r w:rsidRPr="00C37AA7">
        <w:rPr>
          <w:rFonts w:ascii="Times New Roman" w:eastAsia="Calibri" w:hAnsi="Times New Roman" w:cs="Times New Roman"/>
          <w:i/>
          <w:sz w:val="28"/>
          <w:szCs w:val="28"/>
        </w:rPr>
        <w:t>Ройал</w:t>
      </w:r>
      <w:proofErr w:type="spellEnd"/>
      <w:r w:rsidRPr="00C37A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37AA7">
        <w:rPr>
          <w:rFonts w:ascii="Times New Roman" w:eastAsia="Calibri" w:hAnsi="Times New Roman" w:cs="Times New Roman"/>
          <w:i/>
          <w:sz w:val="28"/>
          <w:szCs w:val="28"/>
        </w:rPr>
        <w:t>Рэдиссон</w:t>
      </w:r>
      <w:proofErr w:type="spellEnd"/>
      <w:r w:rsidRPr="00C37AA7">
        <w:rPr>
          <w:rFonts w:ascii="Times New Roman" w:eastAsia="Calibri" w:hAnsi="Times New Roman" w:cs="Times New Roman"/>
          <w:i/>
          <w:sz w:val="28"/>
          <w:szCs w:val="28"/>
        </w:rPr>
        <w:t xml:space="preserve"> Москва состоится второй Предпринимательский форум, посвященный теме реализации Федерального закона № 335-ФЗ от 27.11.2017 г. Совместно с Минфином РФ, ФНС, </w:t>
      </w:r>
      <w:proofErr w:type="spellStart"/>
      <w:r w:rsidRPr="00C37AA7">
        <w:rPr>
          <w:rFonts w:ascii="Times New Roman" w:eastAsia="Calibri" w:hAnsi="Times New Roman" w:cs="Times New Roman"/>
          <w:i/>
          <w:sz w:val="28"/>
          <w:szCs w:val="28"/>
        </w:rPr>
        <w:t>Минпромторгом</w:t>
      </w:r>
      <w:proofErr w:type="spellEnd"/>
      <w:r w:rsidRPr="00C37AA7">
        <w:rPr>
          <w:rFonts w:ascii="Times New Roman" w:eastAsia="Calibri" w:hAnsi="Times New Roman" w:cs="Times New Roman"/>
          <w:i/>
          <w:sz w:val="28"/>
          <w:szCs w:val="28"/>
        </w:rPr>
        <w:t xml:space="preserve"> РФ и представителями Государственной Думы будут подведены итоги   1 квартала 2018 г.</w:t>
      </w:r>
    </w:p>
    <w:p w:rsidR="00C37AA7" w:rsidRDefault="00C37AA7" w:rsidP="00262BF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BF9" w:rsidRDefault="00262BF9" w:rsidP="00262BF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2BF9">
        <w:rPr>
          <w:rFonts w:ascii="Times New Roman" w:eastAsia="Calibri" w:hAnsi="Times New Roman" w:cs="Times New Roman"/>
          <w:sz w:val="28"/>
          <w:szCs w:val="28"/>
        </w:rPr>
        <w:t>Представители отраслевого сообщества смогут зада</w:t>
      </w:r>
      <w:r w:rsidR="00C37AA7">
        <w:rPr>
          <w:rFonts w:ascii="Times New Roman" w:eastAsia="Calibri" w:hAnsi="Times New Roman" w:cs="Times New Roman"/>
          <w:sz w:val="28"/>
          <w:szCs w:val="28"/>
        </w:rPr>
        <w:t xml:space="preserve">ть вопросы представителям власти и общественных организаций и внести предложения. Также </w:t>
      </w:r>
      <w:proofErr w:type="gramStart"/>
      <w:r w:rsidR="00C37AA7">
        <w:rPr>
          <w:rFonts w:ascii="Times New Roman" w:eastAsia="Calibri" w:hAnsi="Times New Roman" w:cs="Times New Roman"/>
          <w:sz w:val="28"/>
          <w:szCs w:val="28"/>
        </w:rPr>
        <w:t>заранее  принимаются</w:t>
      </w:r>
      <w:proofErr w:type="gramEnd"/>
      <w:r w:rsidR="00C37AA7">
        <w:rPr>
          <w:rFonts w:ascii="Times New Roman" w:eastAsia="Calibri" w:hAnsi="Times New Roman" w:cs="Times New Roman"/>
          <w:sz w:val="28"/>
          <w:szCs w:val="28"/>
        </w:rPr>
        <w:t xml:space="preserve"> вопросы для экспертов и лектора от ФНС РФ.</w:t>
      </w:r>
    </w:p>
    <w:p w:rsidR="00C37AA7" w:rsidRPr="00C37AA7" w:rsidRDefault="00C37AA7" w:rsidP="00262BF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Электронная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почта  </w:t>
      </w:r>
      <w:hyperlink r:id="rId4" w:history="1">
        <w:r w:rsidRPr="0017538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sro</w:t>
        </w:r>
        <w:r w:rsidRPr="00C37AA7">
          <w:rPr>
            <w:rStyle w:val="a5"/>
            <w:rFonts w:ascii="Times New Roman" w:eastAsia="Calibri" w:hAnsi="Times New Roman" w:cs="Times New Roman"/>
            <w:sz w:val="28"/>
            <w:szCs w:val="28"/>
          </w:rPr>
          <w:t>@</w:t>
        </w:r>
        <w:r w:rsidRPr="0017538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ruslom</w:t>
        </w:r>
        <w:r w:rsidRPr="00C37AA7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Pr="0017538B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proofErr w:type="gramEnd"/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. Тел. +7 (495) 980-06-08</w:t>
      </w:r>
    </w:p>
    <w:p w:rsidR="00262BF9" w:rsidRDefault="00262BF9" w:rsidP="00262BF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BF9" w:rsidRPr="00C37AA7" w:rsidRDefault="00262BF9" w:rsidP="00262BF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7AA7">
        <w:rPr>
          <w:rFonts w:ascii="Times New Roman" w:eastAsia="Calibri" w:hAnsi="Times New Roman" w:cs="Times New Roman"/>
          <w:b/>
          <w:sz w:val="28"/>
          <w:szCs w:val="28"/>
        </w:rPr>
        <w:t>Структура мероприятия:</w:t>
      </w:r>
    </w:p>
    <w:p w:rsidR="00262BF9" w:rsidRDefault="00262BF9" w:rsidP="00262BF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9.00-10.00 Регистрация участников. Приветственный кофе</w:t>
      </w:r>
    </w:p>
    <w:p w:rsidR="00262BF9" w:rsidRDefault="00262BF9" w:rsidP="00262BF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10.00- 12.30 Федеральное совещание </w:t>
      </w:r>
      <w:r w:rsidR="00C37AA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="00C37AA7">
        <w:rPr>
          <w:rFonts w:ascii="Times New Roman" w:eastAsia="Calibri" w:hAnsi="Times New Roman" w:cs="Times New Roman"/>
          <w:sz w:val="28"/>
          <w:szCs w:val="28"/>
        </w:rPr>
        <w:t>реализации  №</w:t>
      </w:r>
      <w:proofErr w:type="gramEnd"/>
      <w:r w:rsidR="00C37AA7">
        <w:rPr>
          <w:rFonts w:ascii="Times New Roman" w:eastAsia="Calibri" w:hAnsi="Times New Roman" w:cs="Times New Roman"/>
          <w:sz w:val="28"/>
          <w:szCs w:val="28"/>
        </w:rPr>
        <w:t>335-ФЗ от 27.11.2017 (бесплатное участие по предварительной регистрации)</w:t>
      </w:r>
    </w:p>
    <w:p w:rsidR="00DC337F" w:rsidRDefault="00DC337F" w:rsidP="00262BF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12.30-13.30</w:t>
      </w:r>
      <w:r w:rsidR="00C37AA7">
        <w:rPr>
          <w:rFonts w:ascii="Times New Roman" w:eastAsia="Calibri" w:hAnsi="Times New Roman" w:cs="Times New Roman"/>
          <w:sz w:val="28"/>
          <w:szCs w:val="28"/>
        </w:rPr>
        <w:t xml:space="preserve"> Перерыв. Ланч</w:t>
      </w:r>
    </w:p>
    <w:p w:rsidR="00C37AA7" w:rsidRPr="00262BF9" w:rsidRDefault="00C37AA7" w:rsidP="00262BF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13.30-17.00 Консультационный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семинар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Отдельные вопросы</w:t>
      </w:r>
      <w:r w:rsidRPr="00C37AA7">
        <w:rPr>
          <w:rFonts w:ascii="Times New Roman" w:eastAsia="Calibri" w:hAnsi="Times New Roman" w:cs="Times New Roman"/>
          <w:sz w:val="28"/>
          <w:szCs w:val="28"/>
        </w:rPr>
        <w:t xml:space="preserve"> применения НДС в отношении операций по внешнеэкономической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 НДС при импорте и экспорте лома и отходов металлов» (платное участие по предварительной регистрации)</w:t>
      </w:r>
    </w:p>
    <w:p w:rsidR="00D87779" w:rsidRDefault="00D87779" w:rsidP="003E2760">
      <w:pPr>
        <w:spacing w:after="0" w:line="240" w:lineRule="auto"/>
        <w:ind w:firstLine="357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37AA7" w:rsidRDefault="00C37AA7" w:rsidP="003E2760">
      <w:pPr>
        <w:spacing w:after="0" w:line="240" w:lineRule="auto"/>
        <w:ind w:firstLine="357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AA7" w:rsidRDefault="00C37AA7" w:rsidP="003E2760">
      <w:pPr>
        <w:spacing w:after="0" w:line="240" w:lineRule="auto"/>
        <w:ind w:firstLine="35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семинара </w:t>
      </w:r>
    </w:p>
    <w:p w:rsidR="006D2029" w:rsidRDefault="00C37AA7" w:rsidP="00AF510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7AA7">
        <w:rPr>
          <w:rFonts w:ascii="Times New Roman" w:eastAsia="Calibri" w:hAnsi="Times New Roman" w:cs="Times New Roman"/>
          <w:b/>
          <w:sz w:val="28"/>
          <w:szCs w:val="28"/>
        </w:rPr>
        <w:t>«Отдельные вопросы применения НДС в отношении операций по внешнеэкономической деятельности. НДС при импорте и экспорте лома и отходов металлов»</w:t>
      </w:r>
    </w:p>
    <w:p w:rsidR="00AF510D" w:rsidRDefault="00AF510D" w:rsidP="00AF51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0D" w:rsidRPr="00AF510D" w:rsidRDefault="00AF510D" w:rsidP="00AF510D">
      <w:pPr>
        <w:spacing w:line="276" w:lineRule="auto"/>
        <w:jc w:val="both"/>
        <w:rPr>
          <w:rFonts w:ascii="Times New Roman" w:eastAsia="Arial" w:hAnsi="Times New Roman" w:cs="Times New Roman"/>
          <w:color w:val="404040"/>
          <w:sz w:val="28"/>
          <w:szCs w:val="28"/>
        </w:rPr>
      </w:pPr>
      <w:r w:rsidRPr="00AF510D">
        <w:rPr>
          <w:rFonts w:ascii="Times New Roman" w:hAnsi="Times New Roman" w:cs="Times New Roman"/>
          <w:sz w:val="28"/>
          <w:szCs w:val="28"/>
        </w:rPr>
        <w:t xml:space="preserve">Лектор: </w:t>
      </w:r>
      <w:proofErr w:type="spellStart"/>
      <w:r w:rsidRPr="00AF510D">
        <w:rPr>
          <w:rFonts w:ascii="Times New Roman" w:hAnsi="Times New Roman" w:cs="Times New Roman"/>
          <w:sz w:val="28"/>
          <w:szCs w:val="28"/>
        </w:rPr>
        <w:t>Персикова</w:t>
      </w:r>
      <w:proofErr w:type="spellEnd"/>
      <w:r w:rsidRPr="00AF510D">
        <w:rPr>
          <w:rFonts w:ascii="Times New Roman" w:hAnsi="Times New Roman" w:cs="Times New Roman"/>
          <w:sz w:val="28"/>
          <w:szCs w:val="28"/>
        </w:rPr>
        <w:t xml:space="preserve"> Ирина Сергеевна (г. Москва)</w:t>
      </w:r>
    </w:p>
    <w:p w:rsidR="00AF510D" w:rsidRPr="00AF510D" w:rsidRDefault="00AF510D" w:rsidP="00AF510D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</w:t>
      </w:r>
      <w:r w:rsidRPr="00AF510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аместитель начальника отдела налога на добавленную стоимость Управления налогообложением юридических лиц ФНС России. Государственный советник Российской Федерации 1 класса.</w:t>
      </w:r>
    </w:p>
    <w:p w:rsidR="00A54CAE" w:rsidRPr="00A54CAE" w:rsidRDefault="006D2029" w:rsidP="00A54CAE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AE">
        <w:rPr>
          <w:rFonts w:ascii="Times New Roman" w:hAnsi="Times New Roman" w:cs="Times New Roman"/>
          <w:sz w:val="28"/>
          <w:szCs w:val="28"/>
        </w:rPr>
        <w:t xml:space="preserve">1. Экспорт сырьевых и не сырьевых товаров. </w:t>
      </w:r>
    </w:p>
    <w:p w:rsidR="00A54CAE" w:rsidRPr="00A54CAE" w:rsidRDefault="00A54CAE" w:rsidP="00A54CAE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AE">
        <w:rPr>
          <w:rFonts w:ascii="Times New Roman" w:hAnsi="Times New Roman" w:cs="Times New Roman"/>
          <w:sz w:val="28"/>
          <w:szCs w:val="28"/>
        </w:rPr>
        <w:t xml:space="preserve">2. Особенности документального подтверждения нулевой ставки НДС при экспорте товаров. На что обратить внимание. </w:t>
      </w:r>
    </w:p>
    <w:p w:rsidR="00A54CAE" w:rsidRDefault="00A54CAE" w:rsidP="00A54CAE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CAE">
        <w:rPr>
          <w:rFonts w:ascii="Times New Roman" w:hAnsi="Times New Roman" w:cs="Times New Roman"/>
          <w:sz w:val="28"/>
          <w:szCs w:val="28"/>
        </w:rPr>
        <w:lastRenderedPageBreak/>
        <w:t>3. Возможность представления электронных реестров документов для подтверждения нулевой ставки НДС, в том числе при экспорте товаров. Нормативное регулирование. Когда можно представить реестры. Особенности отдельных реестров (примеры). Истребование документов при представлении реестров. Планируемые изменения.</w:t>
      </w:r>
    </w:p>
    <w:p w:rsidR="00A54CAE" w:rsidRDefault="003C549D" w:rsidP="00A54CAE">
      <w:pPr>
        <w:pStyle w:val="Default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CAE" w:rsidRPr="00A54CAE">
        <w:rPr>
          <w:rFonts w:ascii="Times New Roman" w:hAnsi="Times New Roman" w:cs="Times New Roman"/>
          <w:sz w:val="28"/>
          <w:szCs w:val="28"/>
        </w:rPr>
        <w:t xml:space="preserve">. Особенности экспорта во взаимной торговле государств-членов ЕАЭС и его документального подтверждения. Преимущества представления </w:t>
      </w:r>
      <w:r w:rsidR="004A465F">
        <w:rPr>
          <w:rFonts w:ascii="Times New Roman" w:hAnsi="Times New Roman" w:cs="Times New Roman"/>
          <w:sz w:val="28"/>
          <w:szCs w:val="28"/>
        </w:rPr>
        <w:t xml:space="preserve">перечней </w:t>
      </w:r>
      <w:r w:rsidR="00A54CAE" w:rsidRPr="00A54CAE">
        <w:rPr>
          <w:rFonts w:ascii="Times New Roman" w:hAnsi="Times New Roman" w:cs="Times New Roman"/>
          <w:sz w:val="28"/>
          <w:szCs w:val="28"/>
        </w:rPr>
        <w:t xml:space="preserve">заявлений о ввозе товаров и уплате косвенных налогов, в том числе в электронном виде. </w:t>
      </w:r>
      <w:r w:rsidR="004A465F" w:rsidRPr="00A54CAE">
        <w:rPr>
          <w:rFonts w:ascii="Times New Roman" w:hAnsi="Times New Roman" w:cs="Times New Roman"/>
          <w:sz w:val="28"/>
          <w:szCs w:val="28"/>
        </w:rPr>
        <w:t>Возможность проверки поступления Заявлений от импортеров.</w:t>
      </w:r>
      <w:r w:rsidR="004A465F">
        <w:rPr>
          <w:rFonts w:ascii="Times New Roman" w:hAnsi="Times New Roman" w:cs="Times New Roman"/>
          <w:sz w:val="28"/>
          <w:szCs w:val="28"/>
        </w:rPr>
        <w:t xml:space="preserve"> </w:t>
      </w:r>
      <w:r w:rsidR="00A54CAE" w:rsidRPr="00A54CAE">
        <w:rPr>
          <w:rFonts w:ascii="Times New Roman" w:hAnsi="Times New Roman" w:cs="Times New Roman"/>
          <w:sz w:val="28"/>
          <w:szCs w:val="28"/>
        </w:rPr>
        <w:t>Планируемые изменения.</w:t>
      </w:r>
    </w:p>
    <w:p w:rsidR="00A54CAE" w:rsidRDefault="003C549D" w:rsidP="003C549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4CAE">
        <w:rPr>
          <w:rFonts w:ascii="Times New Roman" w:hAnsi="Times New Roman" w:cs="Times New Roman"/>
          <w:sz w:val="28"/>
          <w:szCs w:val="28"/>
        </w:rPr>
        <w:t>. О</w:t>
      </w:r>
      <w:r w:rsidR="0078253D">
        <w:rPr>
          <w:rFonts w:ascii="Times New Roman" w:hAnsi="Times New Roman" w:cs="Times New Roman"/>
          <w:sz w:val="28"/>
          <w:szCs w:val="28"/>
        </w:rPr>
        <w:t xml:space="preserve"> применении НДС при экспорте и импорте </w:t>
      </w:r>
      <w:r w:rsidR="00A54CAE">
        <w:rPr>
          <w:rFonts w:ascii="Times New Roman" w:hAnsi="Times New Roman" w:cs="Times New Roman"/>
          <w:sz w:val="28"/>
          <w:szCs w:val="28"/>
        </w:rPr>
        <w:t>лома и отходов черных и цветных металлов</w:t>
      </w:r>
      <w:r w:rsidR="0078253D">
        <w:rPr>
          <w:rFonts w:ascii="Times New Roman" w:hAnsi="Times New Roman" w:cs="Times New Roman"/>
          <w:sz w:val="28"/>
          <w:szCs w:val="28"/>
        </w:rPr>
        <w:t>, включая импорт с территории государств-членов ЕАЭС.</w:t>
      </w:r>
    </w:p>
    <w:p w:rsidR="003C549D" w:rsidRPr="003C549D" w:rsidRDefault="003C549D" w:rsidP="003C549D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49D">
        <w:rPr>
          <w:rFonts w:ascii="Times New Roman" w:hAnsi="Times New Roman" w:cs="Times New Roman"/>
          <w:sz w:val="28"/>
          <w:szCs w:val="28"/>
        </w:rPr>
        <w:t>6. Об отдельных вопросах применения НДС в отношении импортных операций с территории государств третьих стран. Импорт товаров с территории государств-членов ЕАЭС. Документальное подтверждение. Право на налоговый вычет при импортных операциях.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49D">
        <w:rPr>
          <w:rFonts w:ascii="Times New Roman" w:hAnsi="Times New Roman" w:cs="Times New Roman"/>
          <w:sz w:val="28"/>
          <w:szCs w:val="28"/>
        </w:rPr>
        <w:t>Особенности отражения вычетов по импортным операциям в книге покупок.</w:t>
      </w:r>
      <w:r w:rsidRPr="003C54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CAE" w:rsidRPr="00A54CAE" w:rsidRDefault="003C549D" w:rsidP="003C549D">
      <w:pPr>
        <w:pStyle w:val="Default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4CAE" w:rsidRPr="003C549D">
        <w:rPr>
          <w:rFonts w:ascii="Times New Roman" w:hAnsi="Times New Roman" w:cs="Times New Roman"/>
          <w:sz w:val="28"/>
          <w:szCs w:val="28"/>
        </w:rPr>
        <w:t>. Нов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A54CAE" w:rsidRPr="003C549D">
        <w:rPr>
          <w:rFonts w:ascii="Times New Roman" w:hAnsi="Times New Roman" w:cs="Times New Roman"/>
          <w:sz w:val="28"/>
          <w:szCs w:val="28"/>
        </w:rPr>
        <w:t>при осуществлении эксп</w:t>
      </w:r>
      <w:r w:rsidR="00A54CAE" w:rsidRPr="00A54CAE">
        <w:rPr>
          <w:rFonts w:ascii="Times New Roman" w:hAnsi="Times New Roman" w:cs="Times New Roman"/>
          <w:sz w:val="28"/>
          <w:szCs w:val="28"/>
        </w:rPr>
        <w:t xml:space="preserve">ортно-импортных операций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4CAE" w:rsidRPr="00A54CAE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54CAE" w:rsidRPr="00A54CAE">
        <w:rPr>
          <w:rFonts w:ascii="Times New Roman" w:hAnsi="Times New Roman" w:cs="Times New Roman"/>
          <w:sz w:val="28"/>
          <w:szCs w:val="28"/>
        </w:rPr>
        <w:t>. Комментарии к Федеральному закону № 350-ФЗ</w:t>
      </w:r>
      <w:r w:rsidR="00A54CAE">
        <w:rPr>
          <w:rFonts w:ascii="Times New Roman" w:hAnsi="Times New Roman" w:cs="Times New Roman"/>
          <w:sz w:val="28"/>
          <w:szCs w:val="28"/>
        </w:rPr>
        <w:t xml:space="preserve"> (</w:t>
      </w:r>
      <w:r w:rsidR="00A54CAE" w:rsidRPr="00A54CAE">
        <w:rPr>
          <w:rFonts w:ascii="Times New Roman" w:hAnsi="Times New Roman" w:cs="Times New Roman"/>
          <w:sz w:val="28"/>
          <w:szCs w:val="28"/>
        </w:rPr>
        <w:t xml:space="preserve">особенности применения НДС в отношении товаров, вывезенных в таможенной процедуре реэкспорта; </w:t>
      </w:r>
      <w:r w:rsidR="0078253D">
        <w:rPr>
          <w:rFonts w:ascii="Times New Roman" w:hAnsi="Times New Roman" w:cs="Times New Roman"/>
          <w:sz w:val="28"/>
          <w:szCs w:val="28"/>
        </w:rPr>
        <w:t>в отношении у</w:t>
      </w:r>
      <w:r w:rsidR="00A54CAE" w:rsidRPr="00A54CAE">
        <w:rPr>
          <w:rFonts w:ascii="Times New Roman" w:hAnsi="Times New Roman" w:cs="Times New Roman"/>
          <w:sz w:val="28"/>
          <w:szCs w:val="28"/>
        </w:rPr>
        <w:t>слуг по предоставлению железнодорожного подвижного состава и (или) контейнеров. О возможности отказа от применения нулевой ставки НДС при экспорте товаров (выполнении работ, оказании услуг). Отражение операций в налоговой декларации по НДС. О новых кодах операций.</w:t>
      </w:r>
      <w:r w:rsidR="00A54CAE">
        <w:rPr>
          <w:rFonts w:ascii="Times New Roman" w:hAnsi="Times New Roman" w:cs="Times New Roman"/>
          <w:sz w:val="28"/>
          <w:szCs w:val="28"/>
        </w:rPr>
        <w:t>).</w:t>
      </w:r>
      <w:r w:rsidR="00A54CAE" w:rsidRPr="00A54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979" w:rsidRDefault="00121979">
      <w:pPr>
        <w:rPr>
          <w:rFonts w:ascii="Times New Roman" w:hAnsi="Times New Roman" w:cs="Times New Roman"/>
          <w:sz w:val="28"/>
          <w:szCs w:val="28"/>
        </w:rPr>
      </w:pPr>
    </w:p>
    <w:p w:rsidR="007800CB" w:rsidRDefault="00AF510D" w:rsidP="0078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сайте </w:t>
      </w:r>
      <w:hyperlink r:id="rId5" w:history="1">
        <w:r w:rsidR="007800CB" w:rsidRPr="0017538B">
          <w:rPr>
            <w:rStyle w:val="a5"/>
            <w:rFonts w:ascii="Times New Roman" w:hAnsi="Times New Roman" w:cs="Times New Roman"/>
            <w:sz w:val="28"/>
            <w:szCs w:val="28"/>
          </w:rPr>
          <w:t>https://problema.ru/</w:t>
        </w:r>
      </w:hyperlink>
      <w:r w:rsidR="00780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0CB" w:rsidRPr="007800CB" w:rsidRDefault="007800CB" w:rsidP="007800CB">
      <w:pPr>
        <w:rPr>
          <w:rFonts w:ascii="Times New Roman" w:hAnsi="Times New Roman" w:cs="Times New Roman"/>
          <w:sz w:val="28"/>
          <w:szCs w:val="28"/>
        </w:rPr>
      </w:pPr>
      <w:r w:rsidRPr="007800CB">
        <w:rPr>
          <w:rFonts w:ascii="Times New Roman" w:hAnsi="Times New Roman" w:cs="Times New Roman"/>
          <w:sz w:val="28"/>
          <w:szCs w:val="28"/>
        </w:rPr>
        <w:t>+7 (499) 490-49-28</w:t>
      </w:r>
    </w:p>
    <w:p w:rsidR="007800CB" w:rsidRDefault="007800CB" w:rsidP="007800C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7538B">
          <w:rPr>
            <w:rStyle w:val="a5"/>
            <w:rFonts w:ascii="Times New Roman" w:hAnsi="Times New Roman" w:cs="Times New Roman"/>
            <w:sz w:val="28"/>
            <w:szCs w:val="28"/>
          </w:rPr>
          <w:t>info@problema.ru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0CB" w:rsidRPr="006D2029" w:rsidRDefault="007800CB" w:rsidP="00780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Елена Юрова + 7 (915) 350-19-41</w:t>
      </w:r>
    </w:p>
    <w:sectPr w:rsidR="007800CB" w:rsidRPr="006D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6D"/>
    <w:rsid w:val="00121979"/>
    <w:rsid w:val="00262BF9"/>
    <w:rsid w:val="003B5C2F"/>
    <w:rsid w:val="003C549D"/>
    <w:rsid w:val="003E2760"/>
    <w:rsid w:val="004A465F"/>
    <w:rsid w:val="0058456D"/>
    <w:rsid w:val="0059589E"/>
    <w:rsid w:val="006D2029"/>
    <w:rsid w:val="007800CB"/>
    <w:rsid w:val="0078253D"/>
    <w:rsid w:val="007B34C9"/>
    <w:rsid w:val="00A54CAE"/>
    <w:rsid w:val="00AF510D"/>
    <w:rsid w:val="00C37AA7"/>
    <w:rsid w:val="00D87779"/>
    <w:rsid w:val="00DC337F"/>
    <w:rsid w:val="00F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46C4E-DB1F-4682-98A5-36BBF307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0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C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37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blema.ru" TargetMode="External"/><Relationship Id="rId5" Type="http://schemas.openxmlformats.org/officeDocument/2006/relationships/hyperlink" Target="https://problema.ru/" TargetMode="External"/><Relationship Id="rId4" Type="http://schemas.openxmlformats.org/officeDocument/2006/relationships/hyperlink" Target="mailto:sro@ruslo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Персикова Ирина Сергеевна</dc:creator>
  <cp:keywords/>
  <dc:description/>
  <cp:lastModifiedBy>Марина</cp:lastModifiedBy>
  <cp:revision>5</cp:revision>
  <cp:lastPrinted>2018-03-05T15:34:00Z</cp:lastPrinted>
  <dcterms:created xsi:type="dcterms:W3CDTF">2018-03-06T13:12:00Z</dcterms:created>
  <dcterms:modified xsi:type="dcterms:W3CDTF">2018-03-06T13:54:00Z</dcterms:modified>
</cp:coreProperties>
</file>